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209F" w14:textId="11918989" w:rsidR="00765FEC" w:rsidRDefault="005479DC">
      <w:pPr>
        <w:rPr>
          <w:rFonts w:ascii="Arial" w:hAnsi="Arial" w:cs="Arial"/>
        </w:rPr>
      </w:pPr>
      <w:r>
        <w:rPr>
          <w:rFonts w:ascii="Arial" w:hAnsi="Arial" w:cs="Arial"/>
        </w:rPr>
        <w:t>BIVDA’s Member of the Month is a chance for our members to be spotlighted on our social media channels</w:t>
      </w:r>
      <w:r w:rsidR="00407865">
        <w:rPr>
          <w:rFonts w:ascii="Arial" w:hAnsi="Arial" w:cs="Arial"/>
        </w:rPr>
        <w:t xml:space="preserve"> so our followers can get to know you better!</w:t>
      </w:r>
      <w:r>
        <w:rPr>
          <w:rFonts w:ascii="Arial" w:hAnsi="Arial" w:cs="Arial"/>
        </w:rPr>
        <w:t xml:space="preserve"> Below is a short questionnaire that </w:t>
      </w:r>
      <w:r w:rsidR="00407865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use as a basis for our posts. </w:t>
      </w:r>
      <w:r w:rsidR="00407865">
        <w:rPr>
          <w:rFonts w:ascii="Arial" w:hAnsi="Arial" w:cs="Arial"/>
        </w:rPr>
        <w:t>There are q</w:t>
      </w:r>
      <w:r>
        <w:rPr>
          <w:rFonts w:ascii="Arial" w:hAnsi="Arial" w:cs="Arial"/>
        </w:rPr>
        <w:t xml:space="preserve">uestions </w:t>
      </w:r>
      <w:r w:rsidR="00407865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your company’s offering</w:t>
      </w:r>
      <w:r w:rsidR="004078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your main IVD product and so on. Your submission will appear on our Twitter and LinkedIn pages. </w:t>
      </w:r>
      <w:r w:rsidR="00407865">
        <w:rPr>
          <w:rFonts w:ascii="Arial" w:hAnsi="Arial" w:cs="Arial"/>
        </w:rPr>
        <w:t xml:space="preserve">We will be </w:t>
      </w:r>
      <w:r w:rsidR="00323D74">
        <w:rPr>
          <w:rFonts w:ascii="Arial" w:hAnsi="Arial" w:cs="Arial"/>
        </w:rPr>
        <w:t>completing</w:t>
      </w:r>
      <w:r w:rsidR="007C7F9F">
        <w:rPr>
          <w:rFonts w:ascii="Arial" w:hAnsi="Arial" w:cs="Arial"/>
        </w:rPr>
        <w:t xml:space="preserve"> </w:t>
      </w:r>
      <w:r w:rsidR="00407865">
        <w:rPr>
          <w:rFonts w:ascii="Arial" w:hAnsi="Arial" w:cs="Arial"/>
        </w:rPr>
        <w:t xml:space="preserve">Members of the Month posts throughout the year in the order that applications are sent to us.  </w:t>
      </w:r>
    </w:p>
    <w:p w14:paraId="26D6B8D4" w14:textId="167D579D" w:rsidR="00C578A7" w:rsidRPr="00C578A7" w:rsidRDefault="00C578A7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079CD" w:rsidRPr="00C578A7" w14:paraId="1546DADD" w14:textId="77777777" w:rsidTr="008079CD">
        <w:tc>
          <w:tcPr>
            <w:tcW w:w="8522" w:type="dxa"/>
            <w:shd w:val="clear" w:color="auto" w:fill="auto"/>
          </w:tcPr>
          <w:p w14:paraId="59B9F2A6" w14:textId="77777777" w:rsidR="008079CD" w:rsidRPr="00C578A7" w:rsidRDefault="008079CD" w:rsidP="008079CD">
            <w:pPr>
              <w:rPr>
                <w:rFonts w:ascii="Arial" w:hAnsi="Arial" w:cs="Arial"/>
              </w:rPr>
            </w:pPr>
            <w:r w:rsidRPr="00C578A7">
              <w:rPr>
                <w:rFonts w:ascii="Arial" w:hAnsi="Arial" w:cs="Arial"/>
              </w:rPr>
              <w:t xml:space="preserve">Member company name:   </w:t>
            </w:r>
          </w:p>
          <w:p w14:paraId="4D9EA172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59A475C5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</w:tc>
      </w:tr>
      <w:tr w:rsidR="008079CD" w:rsidRPr="00C578A7" w14:paraId="1DEC7DF4" w14:textId="77777777" w:rsidTr="008079CD">
        <w:tc>
          <w:tcPr>
            <w:tcW w:w="8522" w:type="dxa"/>
            <w:shd w:val="clear" w:color="auto" w:fill="auto"/>
          </w:tcPr>
          <w:p w14:paraId="5A471106" w14:textId="77777777" w:rsidR="008079CD" w:rsidRPr="00C578A7" w:rsidRDefault="008079CD" w:rsidP="008079CD">
            <w:pPr>
              <w:rPr>
                <w:rFonts w:ascii="Arial" w:hAnsi="Arial" w:cs="Arial"/>
              </w:rPr>
            </w:pPr>
            <w:r w:rsidRPr="00C578A7">
              <w:rPr>
                <w:rFonts w:ascii="Arial" w:hAnsi="Arial" w:cs="Arial"/>
              </w:rPr>
              <w:t>Company Product/Service Offering:</w:t>
            </w:r>
          </w:p>
          <w:p w14:paraId="7364EA9E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0189AEA1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19FD1A73" w14:textId="77777777" w:rsidR="008079CD" w:rsidRPr="00C578A7" w:rsidRDefault="008079CD" w:rsidP="00807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9CD" w:rsidRPr="00C578A7" w14:paraId="2C18EF0D" w14:textId="77777777" w:rsidTr="008079CD">
        <w:tc>
          <w:tcPr>
            <w:tcW w:w="8522" w:type="dxa"/>
            <w:shd w:val="clear" w:color="auto" w:fill="auto"/>
          </w:tcPr>
          <w:p w14:paraId="14A8C642" w14:textId="77777777" w:rsidR="008079CD" w:rsidRPr="00C578A7" w:rsidRDefault="008079CD" w:rsidP="008079CD">
            <w:pPr>
              <w:rPr>
                <w:rFonts w:ascii="Arial" w:hAnsi="Arial" w:cs="Arial"/>
              </w:rPr>
            </w:pPr>
            <w:r w:rsidRPr="00C578A7">
              <w:rPr>
                <w:rFonts w:ascii="Arial" w:hAnsi="Arial" w:cs="Arial"/>
              </w:rPr>
              <w:t>Tell us something interesting about what your IVD product does:</w:t>
            </w:r>
          </w:p>
          <w:p w14:paraId="29CA8E2F" w14:textId="77777777" w:rsidR="008079CD" w:rsidRPr="00C578A7" w:rsidRDefault="008079CD" w:rsidP="008079CD">
            <w:pPr>
              <w:rPr>
                <w:rFonts w:ascii="Arial" w:hAnsi="Arial" w:cs="Arial"/>
              </w:rPr>
            </w:pPr>
            <w:r w:rsidRPr="00C578A7">
              <w:rPr>
                <w:rFonts w:ascii="Arial" w:hAnsi="Arial" w:cs="Arial"/>
              </w:rPr>
              <w:t>Note: this should be aimed at lay readers, not too much tech detail</w:t>
            </w:r>
          </w:p>
          <w:p w14:paraId="5ABD65BF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2EF52937" w14:textId="77777777" w:rsidR="008079CD" w:rsidRPr="00C578A7" w:rsidRDefault="008079CD" w:rsidP="008079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E3AF674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070D80F5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</w:tc>
      </w:tr>
      <w:tr w:rsidR="008079CD" w:rsidRPr="00C578A7" w14:paraId="50E7F171" w14:textId="77777777" w:rsidTr="008079CD">
        <w:tc>
          <w:tcPr>
            <w:tcW w:w="8522" w:type="dxa"/>
            <w:shd w:val="clear" w:color="auto" w:fill="auto"/>
          </w:tcPr>
          <w:p w14:paraId="53979A77" w14:textId="77777777" w:rsidR="008079CD" w:rsidRPr="00C578A7" w:rsidRDefault="008079CD" w:rsidP="008079CD">
            <w:pPr>
              <w:rPr>
                <w:rFonts w:ascii="Arial" w:hAnsi="Arial" w:cs="Arial"/>
              </w:rPr>
            </w:pPr>
            <w:r w:rsidRPr="00C578A7">
              <w:rPr>
                <w:rFonts w:ascii="Arial" w:hAnsi="Arial" w:cs="Arial"/>
              </w:rPr>
              <w:t xml:space="preserve">Health benefits of the </w:t>
            </w:r>
            <w:r>
              <w:rPr>
                <w:rFonts w:ascii="Arial" w:hAnsi="Arial" w:cs="Arial"/>
              </w:rPr>
              <w:t>product</w:t>
            </w:r>
            <w:r w:rsidRPr="00C578A7">
              <w:rPr>
                <w:rFonts w:ascii="Arial" w:hAnsi="Arial" w:cs="Arial"/>
              </w:rPr>
              <w:t>:</w:t>
            </w:r>
          </w:p>
          <w:p w14:paraId="7A0DB1C6" w14:textId="77777777" w:rsidR="008079CD" w:rsidRPr="00C578A7" w:rsidRDefault="008079CD" w:rsidP="008079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A6A045E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50368BB3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579A2E1D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</w:tc>
      </w:tr>
      <w:tr w:rsidR="008079CD" w:rsidRPr="00C578A7" w14:paraId="28A297FE" w14:textId="77777777" w:rsidTr="008079CD">
        <w:tc>
          <w:tcPr>
            <w:tcW w:w="8522" w:type="dxa"/>
            <w:shd w:val="clear" w:color="auto" w:fill="auto"/>
          </w:tcPr>
          <w:p w14:paraId="6D264CE5" w14:textId="77777777" w:rsidR="008079CD" w:rsidRPr="00C578A7" w:rsidRDefault="008079CD" w:rsidP="008079CD">
            <w:pPr>
              <w:rPr>
                <w:rFonts w:ascii="Arial" w:hAnsi="Arial" w:cs="Arial"/>
              </w:rPr>
            </w:pPr>
            <w:r w:rsidRPr="00C578A7">
              <w:rPr>
                <w:rFonts w:ascii="Arial" w:hAnsi="Arial" w:cs="Arial"/>
              </w:rPr>
              <w:t xml:space="preserve">Financial benefits of the </w:t>
            </w:r>
            <w:r>
              <w:rPr>
                <w:rFonts w:ascii="Arial" w:hAnsi="Arial" w:cs="Arial"/>
              </w:rPr>
              <w:t>product</w:t>
            </w:r>
            <w:r w:rsidRPr="00C578A7">
              <w:rPr>
                <w:rFonts w:ascii="Arial" w:hAnsi="Arial" w:cs="Arial"/>
              </w:rPr>
              <w:t>:</w:t>
            </w:r>
          </w:p>
          <w:p w14:paraId="7160ED04" w14:textId="77777777" w:rsidR="008079CD" w:rsidRPr="00C578A7" w:rsidRDefault="008079CD" w:rsidP="008079CD">
            <w:pPr>
              <w:rPr>
                <w:rFonts w:ascii="Arial" w:hAnsi="Arial" w:cs="Arial"/>
              </w:rPr>
            </w:pPr>
            <w:r w:rsidRPr="00C578A7">
              <w:rPr>
                <w:rFonts w:ascii="Arial" w:hAnsi="Arial" w:cs="Arial"/>
              </w:rPr>
              <w:t>Demonstration of savings either long or short term (or both)!</w:t>
            </w:r>
          </w:p>
          <w:p w14:paraId="2E71AE29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5A333089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78D9E935" w14:textId="77777777" w:rsidR="008079CD" w:rsidRPr="00C578A7" w:rsidRDefault="008079CD" w:rsidP="008079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D4969B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</w:tc>
      </w:tr>
      <w:tr w:rsidR="008079CD" w:rsidRPr="00C578A7" w14:paraId="0FBCA829" w14:textId="77777777" w:rsidTr="008079CD">
        <w:tc>
          <w:tcPr>
            <w:tcW w:w="8522" w:type="dxa"/>
            <w:shd w:val="clear" w:color="auto" w:fill="auto"/>
          </w:tcPr>
          <w:p w14:paraId="00ADC365" w14:textId="77777777" w:rsidR="008079CD" w:rsidRDefault="008079CD" w:rsidP="00807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us something interesting about yourself or the company. It could be about your company’s history, future planning, your own IVD career path or h</w:t>
            </w:r>
            <w:r w:rsidRPr="00C578A7">
              <w:rPr>
                <w:rFonts w:ascii="Arial" w:hAnsi="Arial" w:cs="Arial"/>
              </w:rPr>
              <w:t>ow do you imagine the IVD sector landscape in 10 years?</w:t>
            </w:r>
          </w:p>
          <w:p w14:paraId="252D9E2F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621A3628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229C9402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  <w:p w14:paraId="6BE6C912" w14:textId="77777777" w:rsidR="008079CD" w:rsidRPr="00C578A7" w:rsidRDefault="008079CD" w:rsidP="008079CD">
            <w:pPr>
              <w:rPr>
                <w:rFonts w:ascii="Arial" w:hAnsi="Arial" w:cs="Arial"/>
              </w:rPr>
            </w:pPr>
          </w:p>
        </w:tc>
      </w:tr>
    </w:tbl>
    <w:p w14:paraId="6196D728" w14:textId="110A1545" w:rsidR="00C578A7" w:rsidRPr="00C578A7" w:rsidRDefault="00C578A7">
      <w:pPr>
        <w:rPr>
          <w:rFonts w:ascii="Arial" w:hAnsi="Arial" w:cs="Arial"/>
        </w:rPr>
      </w:pPr>
      <w:r w:rsidRPr="00C578A7">
        <w:rPr>
          <w:rFonts w:ascii="Arial" w:hAnsi="Arial" w:cs="Arial"/>
        </w:rPr>
        <w:t>W</w:t>
      </w:r>
      <w:r w:rsidR="00407865">
        <w:rPr>
          <w:rFonts w:ascii="Arial" w:hAnsi="Arial" w:cs="Arial"/>
        </w:rPr>
        <w:t>e would appreciate if you could respect our word limit</w:t>
      </w:r>
      <w:r w:rsidR="008079CD">
        <w:rPr>
          <w:rFonts w:ascii="Arial" w:hAnsi="Arial" w:cs="Arial"/>
        </w:rPr>
        <w:t xml:space="preserve"> </w:t>
      </w:r>
      <w:r w:rsidR="00407865">
        <w:rPr>
          <w:rFonts w:ascii="Arial" w:hAnsi="Arial" w:cs="Arial"/>
        </w:rPr>
        <w:t xml:space="preserve">of 500 </w:t>
      </w:r>
      <w:r w:rsidRPr="00C578A7">
        <w:rPr>
          <w:rFonts w:ascii="Arial" w:hAnsi="Arial" w:cs="Arial"/>
        </w:rPr>
        <w:t xml:space="preserve">words. </w:t>
      </w:r>
    </w:p>
    <w:sectPr w:rsidR="00C578A7" w:rsidRPr="00C57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EC"/>
    <w:rsid w:val="0016172F"/>
    <w:rsid w:val="00293D02"/>
    <w:rsid w:val="00323D74"/>
    <w:rsid w:val="00407865"/>
    <w:rsid w:val="004F374F"/>
    <w:rsid w:val="005479DC"/>
    <w:rsid w:val="0066345D"/>
    <w:rsid w:val="0071392E"/>
    <w:rsid w:val="00765FEC"/>
    <w:rsid w:val="007C7F9F"/>
    <w:rsid w:val="008079CD"/>
    <w:rsid w:val="00C578A7"/>
    <w:rsid w:val="00D731E4"/>
    <w:rsid w:val="00D804C8"/>
    <w:rsid w:val="00DD019A"/>
    <w:rsid w:val="00E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67D4"/>
  <w15:chartTrackingRefBased/>
  <w15:docId w15:val="{3A6E8332-CD42-4A06-A68D-E9153CFB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Jon Harrison</cp:lastModifiedBy>
  <cp:revision>2</cp:revision>
  <dcterms:created xsi:type="dcterms:W3CDTF">2021-01-29T09:21:00Z</dcterms:created>
  <dcterms:modified xsi:type="dcterms:W3CDTF">2021-01-29T09:21:00Z</dcterms:modified>
</cp:coreProperties>
</file>